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tabs>
          <w:tab w:val="left" w:leader="none" w:pos="477"/>
          <w:tab w:val="left" w:leader="none" w:pos="702"/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wordWrap w:val="1"/>
        <w:spacing w:line="396" w:lineRule="auto"/>
        <w:jc w:val="center"/>
      </w:pPr>
      <w:r>
        <w:rPr>
          <w:rFonts w:ascii="나눔고딕" w:eastAsia="나눔고딕"/>
          <w:b/>
          <w:sz w:val="40"/>
          <w:shd w:val="clear" w:color="000000"/>
        </w:rPr>
        <w:t>2026년 강의 운영 계획서</w:t>
      </w:r>
    </w:p>
    <w:tbl>
      <w:tblPr>
        <w:tblOverlap w:val="never"/>
        <w:tblW w:w="952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381"/>
        <w:gridCol w:w="2381"/>
        <w:gridCol w:w="2381"/>
        <w:gridCol w:w="2381"/>
      </w:tblGrid>
      <w:tr>
        <w:trPr>
          <w:trHeight w:val="680"/>
        </w:trPr>
        <w:tc>
          <w:tcPr>
            <w:tcW w:w="2381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  <w:sz w:val="22"/>
                <w:shd w:val="clear" w:color="000000"/>
              </w:rPr>
              <w:t>희망 수업명</w:t>
            </w:r>
          </w:p>
        </w:tc>
        <w:tc>
          <w:tcPr>
            <w:tcW w:w="2381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b/>
                <w:color w:val="000000"/>
                <w:sz w:val="22"/>
                <w:shd w:val="clear" w:color="000000"/>
              </w:rPr>
            </w:pPr>
          </w:p>
        </w:tc>
        <w:tc>
          <w:tcPr>
            <w:tcW w:w="2381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강사명</w:t>
            </w:r>
          </w:p>
        </w:tc>
        <w:tc>
          <w:tcPr>
            <w:tcW w:w="2381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680"/>
        </w:trPr>
        <w:tc>
          <w:tcPr>
            <w:tcW w:w="238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  <w:sz w:val="22"/>
                <w:shd w:val="clear" w:color="000000"/>
              </w:rPr>
              <w:t>희망 강의요일</w:t>
            </w:r>
          </w:p>
        </w:tc>
        <w:tc>
          <w:tcPr>
            <w:tcW w:w="238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238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  <w:sz w:val="22"/>
                <w:shd w:val="clear" w:color="000000"/>
              </w:rPr>
              <w:t>강의 시간</w:t>
            </w:r>
          </w:p>
        </w:tc>
        <w:tc>
          <w:tcPr>
            <w:tcW w:w="238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680"/>
        </w:trPr>
        <w:tc>
          <w:tcPr>
            <w:tcW w:w="238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교육내용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  <w:sz w:val="22"/>
                <w:shd w:val="clear" w:color="000000"/>
              </w:rPr>
              <w:t>및 목표</w:t>
            </w:r>
          </w:p>
        </w:tc>
        <w:tc>
          <w:tcPr>
            <w:tcW w:w="714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나눔고딕" w:eastAsia="나눔고딕"/>
                <w:color w:val="000000"/>
                <w:sz w:val="22"/>
                <w:shd w:val="clear" w:color="999999"/>
              </w:rPr>
            </w:pPr>
          </w:p>
        </w:tc>
      </w:tr>
      <w:tr>
        <w:trPr>
          <w:trHeight w:val="680"/>
        </w:trPr>
        <w:tc>
          <w:tcPr>
            <w:tcW w:w="238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주교재명</w:t>
            </w:r>
          </w:p>
        </w:tc>
        <w:tc>
          <w:tcPr>
            <w:tcW w:w="714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나눔고딕" w:eastAsia="나눔고딕"/>
                <w:color w:val="000000"/>
                <w:sz w:val="22"/>
              </w:rPr>
            </w:pPr>
          </w:p>
        </w:tc>
      </w:tr>
      <w:tr>
        <w:trPr>
          <w:trHeight w:val="680"/>
        </w:trPr>
        <w:tc>
          <w:tcPr>
            <w:tcW w:w="2381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운영방법</w:t>
            </w:r>
          </w:p>
        </w:tc>
        <w:tc>
          <w:tcPr>
            <w:tcW w:w="7142" w:type="dxa"/>
            <w:gridSpan w:val="3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</w:rPr>
            </w:pPr>
          </w:p>
        </w:tc>
      </w:tr>
    </w:tbl>
    <w:p>
      <w:pPr>
        <w:pStyle w:val="0"/>
        <w:widowControl w:val="off"/>
        <w:spacing w:line="276" w:lineRule="auto"/>
      </w:pPr>
    </w:p>
    <w:tbl>
      <w:tblPr>
        <w:tblOverlap w:val="never"/>
        <w:tblW w:w="950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755"/>
        <w:gridCol w:w="7149"/>
        <w:gridCol w:w="1599"/>
      </w:tblGrid>
      <w:tr>
        <w:trPr>
          <w:trHeight w:val="599"/>
        </w:trPr>
        <w:tc>
          <w:tcPr>
            <w:tcW w:w="9503" w:type="dxa"/>
            <w:gridSpan w:val="3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  <w:sz w:val="22"/>
                <w:shd w:val="clear" w:color="000000"/>
              </w:rPr>
              <w:t>차수 별 강의 계획</w:t>
            </w:r>
          </w:p>
        </w:tc>
      </w:tr>
      <w:tr>
        <w:trPr>
          <w:trHeight w:val="538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차수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강의내용</w:t>
            </w: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  <w:sz w:val="22"/>
                <w:shd w:val="clear" w:color="000000"/>
              </w:rPr>
              <w:t>비고</w:t>
            </w: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1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2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3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4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5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6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7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8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9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839"/>
        </w:trPr>
        <w:tc>
          <w:tcPr>
            <w:tcW w:w="755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/>
                <w:sz w:val="22"/>
                <w:shd w:val="clear" w:color="000000"/>
              </w:rPr>
              <w:t>10</w:t>
            </w:r>
          </w:p>
        </w:tc>
        <w:tc>
          <w:tcPr>
            <w:tcW w:w="7149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  <w:tc>
          <w:tcPr>
            <w:tcW w:w="1599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  <w:sz w:val="22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snapToGrid w:val="off"/>
        <w:spacing w:line="372" w:lineRule="auto"/>
        <w:jc w:val="left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  <w:pStyle w:val="3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  <w:pStyle w:val="4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  <w:pStyle w:val="5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  <w:pStyle w:val="6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  <w:pStyle w:val="7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  <w:pStyle w:val="8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xl80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styleId="15">
    <w:name w:val="xl87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18"/>
    </w:rPr>
  </w:style>
  <w:style w:type="paragraph" w:styleId="16">
    <w:name w:val="xl84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styleId="17">
    <w:name w:val="네모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100" w:right="0" w:firstLine="0"/>
      <w:jc w:val="both"/>
      <w:textAlignment w:val="baseline"/>
    </w:pPr>
    <w:rPr>
      <w:rFonts w:ascii="HCI Hollyhock" w:eastAsia="휴먼고딕"/>
      <w:b/>
      <w:color w:val="000000"/>
      <w:spacing w:val="-8"/>
      <w:sz w:val="34"/>
    </w:rPr>
  </w:style>
  <w:style w:type="paragraph" w:styleId="18">
    <w:name w:val="xl163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40"/>
    </w:rPr>
  </w:style>
  <w:style w:type="paragraph" w:styleId="19">
    <w:name w:val="xl126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ff0000"/>
      <w:sz w:val="28"/>
    </w:rPr>
  </w:style>
  <w:style w:type="paragraph" w:styleId="20">
    <w:name w:val="xl159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21">
    <w:name w:val="xl91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dd9c3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22">
    <w:name w:val="xl92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dd9c3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23">
    <w:name w:val="xl130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dd9c3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24">
    <w:name w:val="xl131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dd9c3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25">
    <w:name w:val="xl124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26">
    <w:name w:val="xl127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5e0ec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27">
    <w:name w:val="xl132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28">
    <w:name w:val="xl133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29">
    <w:name w:val="xl160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30">
    <w:name w:val="xl141"/>
    <w:uiPriority w:val="3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31">
    <w:name w:val="xl134"/>
    <w:uiPriority w:val="3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32">
    <w:name w:val="xl135"/>
    <w:uiPriority w:val="3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33">
    <w:name w:val="xl128"/>
    <w:uiPriority w:val="3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5e0e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22"/>
    </w:rPr>
  </w:style>
  <w:style w:type="paragraph" w:styleId="34">
    <w:name w:val="xl139"/>
    <w:uiPriority w:val="3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35">
    <w:name w:val="xl129"/>
    <w:uiPriority w:val="3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5e0e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8"/>
    </w:rPr>
  </w:style>
  <w:style w:type="paragraph" w:styleId="36">
    <w:name w:val="xl137"/>
    <w:uiPriority w:val="3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37">
    <w:name w:val="xl73"/>
    <w:uiPriority w:val="3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38">
    <w:name w:val="xl72"/>
    <w:uiPriority w:val="3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39">
    <w:name w:val="xl138"/>
    <w:uiPriority w:val="3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40">
    <w:name w:val="xl140"/>
    <w:uiPriority w:val="4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5e0ec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4"/>
    </w:rPr>
  </w:style>
  <w:style w:type="paragraph" w:styleId="41">
    <w:name w:val="xl95"/>
    <w:uiPriority w:val="4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4"/>
    </w:rPr>
  </w:style>
  <w:style w:type="paragraph" w:styleId="42">
    <w:name w:val="xl142"/>
    <w:uiPriority w:val="4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43">
    <w:name w:val="xl143"/>
    <w:uiPriority w:val="4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beef3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44">
    <w:name w:val="xl145"/>
    <w:uiPriority w:val="4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45">
    <w:name w:val="xl146"/>
    <w:uiPriority w:val="4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46">
    <w:name w:val="xl144"/>
    <w:uiPriority w:val="4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beef3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한양중고딕" w:eastAsia="한양중고딕"/>
      <w:color w:val="000000"/>
      <w:sz w:val="18"/>
    </w:rPr>
  </w:style>
  <w:style w:type="paragraph" w:styleId="47">
    <w:name w:val="xl147"/>
    <w:uiPriority w:val="4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48">
    <w:name w:val="xl148"/>
    <w:uiPriority w:val="4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49">
    <w:name w:val="xl149"/>
    <w:uiPriority w:val="4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50">
    <w:name w:val="xl150"/>
    <w:uiPriority w:val="5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51">
    <w:name w:val="xl151"/>
    <w:uiPriority w:val="5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52">
    <w:name w:val="xl152"/>
    <w:uiPriority w:val="5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53">
    <w:name w:val="xl102"/>
    <w:uiPriority w:val="5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beef3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8"/>
    </w:rPr>
  </w:style>
  <w:style w:type="paragraph" w:styleId="54">
    <w:name w:val="xl136"/>
    <w:uiPriority w:val="5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55">
    <w:name w:val="xl74"/>
    <w:uiPriority w:val="5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56">
    <w:name w:val="xl103"/>
    <w:uiPriority w:val="5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dbeef3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굴림체" w:eastAsia="굴림체"/>
      <w:color w:val="000000"/>
      <w:sz w:val="18"/>
    </w:rPr>
  </w:style>
  <w:style w:type="paragraph" w:styleId="57">
    <w:name w:val="xl153"/>
    <w:uiPriority w:val="5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af1dd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58">
    <w:name w:val="xl156"/>
    <w:uiPriority w:val="5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4"/>
    </w:rPr>
  </w:style>
  <w:style w:type="paragraph" w:styleId="59">
    <w:name w:val="xl154"/>
    <w:uiPriority w:val="5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af1dd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60">
    <w:name w:val="xl155"/>
    <w:uiPriority w:val="6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af1dd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한양중고딕" w:eastAsia="한양중고딕"/>
      <w:color w:val="000000"/>
      <w:sz w:val="24"/>
    </w:rPr>
  </w:style>
  <w:style w:type="paragraph" w:styleId="61">
    <w:name w:val="xl104"/>
    <w:uiPriority w:val="6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af1dd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한양중고딕" w:eastAsia="한양중고딕"/>
      <w:color w:val="000000"/>
      <w:sz w:val="24"/>
    </w:rPr>
  </w:style>
  <w:style w:type="paragraph" w:styleId="62">
    <w:name w:val="xl70"/>
    <w:uiPriority w:val="6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63">
    <w:name w:val="xl90"/>
    <w:uiPriority w:val="6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64">
    <w:name w:val="xl97"/>
    <w:uiPriority w:val="6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65">
    <w:name w:val="xl105"/>
    <w:uiPriority w:val="6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66">
    <w:name w:val="xl69"/>
    <w:uiPriority w:val="6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굴림체" w:eastAsia="굴림체"/>
      <w:color w:val="000000"/>
      <w:sz w:val="24"/>
    </w:rPr>
  </w:style>
  <w:style w:type="paragraph" w:styleId="67">
    <w:name w:val="xl81"/>
    <w:uiPriority w:val="6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68">
    <w:name w:val="xl96"/>
    <w:uiPriority w:val="6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69">
    <w:name w:val="xl106"/>
    <w:uiPriority w:val="6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굴림체" w:eastAsia="굴림체"/>
      <w:color w:val="000000"/>
      <w:sz w:val="16"/>
    </w:rPr>
  </w:style>
  <w:style w:type="paragraph" w:styleId="70">
    <w:name w:val="xl88"/>
    <w:uiPriority w:val="7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71">
    <w:name w:val="xl94"/>
    <w:uiPriority w:val="7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72">
    <w:name w:val="xl107"/>
    <w:uiPriority w:val="7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한양중고딕" w:eastAsia="한양중고딕"/>
      <w:color w:val="000000"/>
      <w:sz w:val="16"/>
    </w:rPr>
  </w:style>
  <w:style w:type="paragraph" w:styleId="73">
    <w:name w:val="xl89"/>
    <w:uiPriority w:val="7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74">
    <w:name w:val="xl93"/>
    <w:uiPriority w:val="7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75">
    <w:name w:val="xl108"/>
    <w:uiPriority w:val="7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6"/>
    </w:rPr>
  </w:style>
  <w:style w:type="paragraph" w:styleId="76">
    <w:name w:val="xl109"/>
    <w:uiPriority w:val="7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굴림체" w:eastAsia="굴림체"/>
      <w:color w:val="000000"/>
      <w:sz w:val="16"/>
    </w:rPr>
  </w:style>
  <w:style w:type="paragraph" w:styleId="77">
    <w:name w:val="xl110"/>
    <w:uiPriority w:val="7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78">
    <w:name w:val="xl111"/>
    <w:uiPriority w:val="7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한양중고딕" w:eastAsia="한양중고딕"/>
      <w:color w:val="000000"/>
      <w:sz w:val="18"/>
    </w:rPr>
  </w:style>
  <w:style w:type="paragraph" w:styleId="79">
    <w:name w:val="xl112"/>
    <w:uiPriority w:val="7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8"/>
    </w:rPr>
  </w:style>
  <w:style w:type="paragraph" w:styleId="80">
    <w:name w:val="xl113"/>
    <w:uiPriority w:val="8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8"/>
    </w:rPr>
  </w:style>
  <w:style w:type="paragraph" w:styleId="81">
    <w:name w:val="xl114"/>
    <w:uiPriority w:val="8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eece1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82">
    <w:name w:val="xl115"/>
    <w:uiPriority w:val="8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eece1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한양중고딕" w:eastAsia="한양중고딕"/>
      <w:color w:val="000000"/>
      <w:sz w:val="18"/>
    </w:rPr>
  </w:style>
  <w:style w:type="paragraph" w:styleId="83">
    <w:name w:val="xl116"/>
    <w:uiPriority w:val="8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eece1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8"/>
    </w:rPr>
  </w:style>
  <w:style w:type="paragraph" w:styleId="84">
    <w:name w:val="xl117"/>
    <w:uiPriority w:val="8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eeece1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돋움" w:eastAsia="돋움"/>
      <w:color w:val="000000"/>
      <w:sz w:val="18"/>
    </w:rPr>
  </w:style>
  <w:style w:type="paragraph" w:styleId="85">
    <w:name w:val="xl118"/>
    <w:uiPriority w:val="8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2"/>
    </w:rPr>
  </w:style>
  <w:style w:type="paragraph" w:styleId="86">
    <w:name w:val="xl119"/>
    <w:uiPriority w:val="8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MD솔체" w:eastAsia="MD솔체"/>
      <w:color w:val="000000"/>
      <w:sz w:val="28"/>
    </w:rPr>
  </w:style>
  <w:style w:type="paragraph" w:styleId="87">
    <w:name w:val="xl120"/>
    <w:uiPriority w:val="8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한양중고딕" w:eastAsia="한양중고딕"/>
      <w:color w:val="000000"/>
      <w:sz w:val="24"/>
    </w:rPr>
  </w:style>
  <w:style w:type="paragraph" w:styleId="88">
    <w:name w:val="xl121"/>
    <w:uiPriority w:val="8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2"/>
    </w:rPr>
  </w:style>
  <w:style w:type="paragraph" w:styleId="89">
    <w:name w:val="xl76"/>
    <w:uiPriority w:val="8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4"/>
    </w:rPr>
  </w:style>
  <w:style w:type="paragraph" w:styleId="90">
    <w:name w:val="xl77"/>
    <w:uiPriority w:val="9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91">
    <w:name w:val="xl86"/>
    <w:uiPriority w:val="9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4"/>
    </w:rPr>
  </w:style>
  <w:style w:type="paragraph" w:styleId="92">
    <w:name w:val="xl79"/>
    <w:uiPriority w:val="9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93">
    <w:name w:val="xl78"/>
    <w:uiPriority w:val="9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4"/>
    </w:rPr>
  </w:style>
  <w:style w:type="paragraph" w:styleId="94">
    <w:name w:val="xl75"/>
    <w:uiPriority w:val="9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95">
    <w:name w:val="xl122"/>
    <w:uiPriority w:val="9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ddc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한양중고딕" w:eastAsia="한양중고딕"/>
      <w:color w:val="000000"/>
      <w:sz w:val="16"/>
    </w:rPr>
  </w:style>
  <w:style w:type="paragraph" w:styleId="96">
    <w:name w:val="xl85"/>
    <w:uiPriority w:val="9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97">
    <w:name w:val="xl125"/>
    <w:uiPriority w:val="9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98">
    <w:name w:val="xl123"/>
    <w:uiPriority w:val="9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2"/>
    </w:rPr>
  </w:style>
  <w:style w:type="paragraph" w:styleId="99">
    <w:name w:val="xl98"/>
    <w:uiPriority w:val="9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2"/>
    </w:rPr>
  </w:style>
  <w:style w:type="paragraph" w:styleId="100">
    <w:name w:val="xl99"/>
    <w:uiPriority w:val="10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101">
    <w:name w:val="xl101"/>
    <w:uiPriority w:val="10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102">
    <w:name w:val="xl100"/>
    <w:uiPriority w:val="10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000000"/>
      <w:sz w:val="24"/>
    </w:rPr>
  </w:style>
  <w:style w:type="paragraph" w:styleId="103">
    <w:name w:val="표내큰제"/>
    <w:uiPriority w:val="10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한양중고딕" w:eastAsia="한양중고딕"/>
      <w:color w:val="000000"/>
      <w:spacing w:val="-6"/>
      <w:w w:val="97"/>
      <w:sz w:val="28"/>
    </w:rPr>
  </w:style>
  <w:style w:type="paragraph" w:styleId="104">
    <w:name w:val="xl71"/>
    <w:uiPriority w:val="10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0"/>
    </w:rPr>
  </w:style>
  <w:style w:type="paragraph" w:styleId="105">
    <w:name w:val="xl82"/>
    <w:uiPriority w:val="10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0"/>
    </w:rPr>
  </w:style>
  <w:style w:type="paragraph" w:styleId="106">
    <w:name w:val="xl83"/>
    <w:uiPriority w:val="10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f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000000"/>
      <w:sz w:val="20"/>
    </w:rPr>
  </w:style>
  <w:style w:type="paragraph" w:styleId="107">
    <w:name w:val="xl65"/>
    <w:uiPriority w:val="10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styleId="108">
    <w:name w:val="xl66"/>
    <w:uiPriority w:val="10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바탕" w:eastAsia="바탕"/>
      <w:color w:val="000000"/>
      <w:sz w:val="22"/>
    </w:rPr>
  </w:style>
  <w:style w:type="paragraph" w:styleId="109">
    <w:name w:val="td"/>
    <w:uiPriority w:val="10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center"/>
    </w:pPr>
    <w:rPr>
      <w:rFonts w:ascii="맑은 고딕" w:eastAsia="맑은 고딕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2015년 여성비전센터</dc:title>
  <dc:creator>USER</dc:creator>
  <cp:lastModifiedBy>user</cp:lastModifiedBy>
  <dcterms:created xsi:type="dcterms:W3CDTF">2015-09-09T12:18:14.867</dcterms:created>
  <dcterms:modified xsi:type="dcterms:W3CDTF">2026-01-20T01:48:38.096</dcterms:modified>
  <cp:version>0501.0100.01</cp:version>
</cp:coreProperties>
</file>